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Helvetica Neue" w:hAnsi="Helvetica Neue" w:cs="Helvetica Neue" w:eastAsia="Helvetica Neue"/>
          <w:b/>
          <w:color w:val="auto"/>
          <w:spacing w:val="0"/>
          <w:position w:val="0"/>
          <w:sz w:val="20"/>
          <w:shd w:fill="auto" w:val="clear"/>
        </w:rPr>
      </w:pPr>
      <w:r>
        <w:rPr>
          <w:rFonts w:ascii="Helvetica Neue" w:hAnsi="Helvetica Neue" w:cs="Helvetica Neue" w:eastAsia="Helvetica Neue"/>
          <w:b/>
          <w:color w:val="auto"/>
          <w:spacing w:val="0"/>
          <w:position w:val="0"/>
          <w:sz w:val="20"/>
          <w:shd w:fill="auto" w:val="clear"/>
        </w:rPr>
        <w:t xml:space="preserve">Luxe Model Management Is Helping Creators Secure Their Future with Unmatched Benefits</w:t>
      </w: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r>
        <w:rPr>
          <w:rFonts w:ascii="Helvetica Neue" w:hAnsi="Helvetica Neue" w:cs="Helvetica Neue" w:eastAsia="Helvetica Neue"/>
          <w:color w:val="auto"/>
          <w:spacing w:val="0"/>
          <w:position w:val="0"/>
          <w:sz w:val="20"/>
          <w:shd w:fill="auto" w:val="clear"/>
        </w:rPr>
        <w:t xml:space="preserve">Los Angeles, California - Luxe, is proud to announce its commitment to empowering creators with unparalleled benefits and opportunities. Through strategic partnerships and innovative initiatives, Luxe is revolutionizing the landscape of talent management, prioritizing the long-term success and well-being of its talent.</w:t>
      </w: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r>
        <w:object w:dxaOrig="13478" w:dyaOrig="7574">
          <v:rect xmlns:o="urn:schemas-microsoft-com:office:office" xmlns:v="urn:schemas-microsoft-com:vml" id="rectole0000000000" style="width:673.900000pt;height:378.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r>
        <w:rPr>
          <w:rFonts w:ascii="Helvetica Neue" w:hAnsi="Helvetica Neue" w:cs="Helvetica Neue" w:eastAsia="Helvetica Neue"/>
          <w:color w:val="auto"/>
          <w:spacing w:val="0"/>
          <w:position w:val="0"/>
          <w:sz w:val="20"/>
          <w:shd w:fill="auto" w:val="clear"/>
        </w:rPr>
        <w:t xml:space="preserve">One of Luxe's groundbreaking initiatives is its partnership with Luxe Properties, a de facto company that allows talent to invest in real estate, ensuring financial stability beyond their social media careers. This visionary approach enables talent to retire comfortably, setting a new standard for the industry.</w:t>
      </w: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r>
        <w:rPr>
          <w:rFonts w:ascii="Helvetica Neue" w:hAnsi="Helvetica Neue" w:cs="Helvetica Neue" w:eastAsia="Helvetica Neue"/>
          <w:color w:val="auto"/>
          <w:spacing w:val="0"/>
          <w:position w:val="0"/>
          <w:sz w:val="20"/>
          <w:shd w:fill="auto" w:val="clear"/>
        </w:rPr>
        <w:t xml:space="preserve">In addition to real estate investments, Luxe offers a comprehensive suite of benefits designed to support the holistic well-being of its talent. Benefits include health, vision, dental, therapy, and even pet care; ensuring that talent can prioritize their health and wellness.</w:t>
      </w: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r>
        <w:rPr>
          <w:rFonts w:ascii="Helvetica Neue" w:hAnsi="Helvetica Neue" w:cs="Helvetica Neue" w:eastAsia="Helvetica Neue"/>
          <w:color w:val="auto"/>
          <w:spacing w:val="0"/>
          <w:position w:val="0"/>
          <w:sz w:val="20"/>
          <w:shd w:fill="auto" w:val="clear"/>
        </w:rPr>
        <w:t xml:space="preserve">Furthermore, Luxe provides unparalleled opportunities for professional growth and development. Talent enjoy on-location shoots and travel, expanding their portfolios and networks as well as photo shoots at content houses with the world’s top photographers in Los Angeles and Miami. Talent also benefits from Luxe’s professional network of industry affiliates to book brand partnerships and commercial bookings.</w:t>
      </w: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r>
        <w:rPr>
          <w:rFonts w:ascii="Helvetica Neue" w:hAnsi="Helvetica Neue" w:cs="Helvetica Neue" w:eastAsia="Helvetica Neue"/>
          <w:color w:val="auto"/>
          <w:spacing w:val="0"/>
          <w:position w:val="0"/>
          <w:sz w:val="20"/>
          <w:shd w:fill="auto" w:val="clear"/>
        </w:rPr>
        <w:t xml:space="preserve">Leah Moe, director at Luxe and principal broker for Luxe Properties, commented on the initiative, stating, "We are dedicated to supporting the long-term success and well-being of our talent. Through innovative programs and strategic partnerships, we are reshaping the industry, providing creators with the resources they need to thrive."</w:t>
      </w: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r>
        <w:rPr>
          <w:rFonts w:ascii="Helvetica Neue" w:hAnsi="Helvetica Neue" w:cs="Helvetica Neue" w:eastAsia="Helvetica Neue"/>
          <w:color w:val="auto"/>
          <w:spacing w:val="0"/>
          <w:position w:val="0"/>
          <w:sz w:val="20"/>
          <w:shd w:fill="auto" w:val="clear"/>
        </w:rPr>
        <w:t xml:space="preserve">For talent seeking to join Luxe and access these unparalleled benefits, visit </w:t>
      </w:r>
      <w:hyperlink xmlns:r="http://schemas.openxmlformats.org/officeDocument/2006/relationships" r:id="docRId2">
        <w:r>
          <w:rPr>
            <w:rFonts w:ascii="Helvetica Neue" w:hAnsi="Helvetica Neue" w:cs="Helvetica Neue" w:eastAsia="Helvetica Neue"/>
            <w:color w:val="1155CC"/>
            <w:spacing w:val="0"/>
            <w:position w:val="0"/>
            <w:sz w:val="20"/>
            <w:u w:val="single"/>
            <w:shd w:fill="auto" w:val="clear"/>
          </w:rPr>
          <w:t xml:space="preserve">Luxe.inc</w:t>
        </w:r>
      </w:hyperlink>
      <w:r>
        <w:rPr>
          <w:rFonts w:ascii="Helvetica Neue" w:hAnsi="Helvetica Neue" w:cs="Helvetica Neue" w:eastAsia="Helvetica Neue"/>
          <w:color w:val="auto"/>
          <w:spacing w:val="0"/>
          <w:position w:val="0"/>
          <w:sz w:val="20"/>
          <w:shd w:fill="auto" w:val="clear"/>
        </w:rPr>
        <w:t xml:space="preserve"> for more information.</w:t>
      </w: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p>
    <w:p>
      <w:pPr>
        <w:spacing w:before="0" w:after="0" w:line="276"/>
        <w:ind w:right="0" w:left="0" w:firstLine="0"/>
        <w:jc w:val="left"/>
        <w:rPr>
          <w:rFonts w:ascii="Helvetica Neue" w:hAnsi="Helvetica Neue" w:cs="Helvetica Neue" w:eastAsia="Helvetica Neue"/>
          <w:b/>
          <w:color w:val="auto"/>
          <w:spacing w:val="0"/>
          <w:position w:val="0"/>
          <w:sz w:val="20"/>
          <w:shd w:fill="auto" w:val="clear"/>
        </w:rPr>
      </w:pPr>
      <w:r>
        <w:rPr>
          <w:rFonts w:ascii="Helvetica Neue" w:hAnsi="Helvetica Neue" w:cs="Helvetica Neue" w:eastAsia="Helvetica Neue"/>
          <w:b/>
          <w:color w:val="auto"/>
          <w:spacing w:val="0"/>
          <w:position w:val="0"/>
          <w:sz w:val="20"/>
          <w:shd w:fill="auto" w:val="clear"/>
        </w:rPr>
        <w:t xml:space="preserve">About Luxe:</w:t>
      </w: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r>
        <w:rPr>
          <w:rFonts w:ascii="Helvetica Neue" w:hAnsi="Helvetica Neue" w:cs="Helvetica Neue" w:eastAsia="Helvetica Neue"/>
          <w:color w:val="auto"/>
          <w:spacing w:val="0"/>
          <w:position w:val="0"/>
          <w:sz w:val="20"/>
          <w:shd w:fill="auto" w:val="clear"/>
        </w:rPr>
        <w:t xml:space="preserve">Luxe is a leading talent agency dedicated to empowering creators and shaping the future of the industry. With a focus on long-term success and well-being, Luxe offers unparalleled benefits and opportunities, including real estate investments, healthcare coverage, and professional development programs. Through strategic partnerships and a talent-focused approach, Luxe is revolutionizing the talent management landscape, setting new standards of excellence.</w:t>
      </w: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r>
        <w:rPr>
          <w:rFonts w:ascii="Helvetica Neue" w:hAnsi="Helvetica Neue" w:cs="Helvetica Neue" w:eastAsia="Helvetica Neue"/>
          <w:color w:val="auto"/>
          <w:spacing w:val="0"/>
          <w:position w:val="0"/>
          <w:sz w:val="20"/>
          <w:shd w:fill="auto" w:val="clear"/>
        </w:rPr>
        <w:t xml:space="preserve">Media Contact:</w:t>
      </w:r>
    </w:p>
    <w:p>
      <w:pPr>
        <w:spacing w:before="0" w:after="0" w:line="276"/>
        <w:ind w:right="0" w:left="0" w:firstLine="0"/>
        <w:jc w:val="left"/>
        <w:rPr>
          <w:rFonts w:ascii="Helvetica Neue" w:hAnsi="Helvetica Neue" w:cs="Helvetica Neue" w:eastAsia="Helvetica Neue"/>
          <w:color w:val="auto"/>
          <w:spacing w:val="0"/>
          <w:position w:val="0"/>
          <w:sz w:val="20"/>
          <w:shd w:fill="auto" w:val="clear"/>
        </w:rPr>
      </w:pPr>
      <w:r>
        <w:rPr>
          <w:rFonts w:ascii="Helvetica Neue" w:hAnsi="Helvetica Neue" w:cs="Helvetica Neue" w:eastAsia="Helvetica Neue"/>
          <w:color w:val="auto"/>
          <w:spacing w:val="0"/>
          <w:position w:val="0"/>
          <w:sz w:val="20"/>
          <w:shd w:fill="auto" w:val="clear"/>
        </w:rPr>
        <w:t xml:space="preserve">Name: Dan Jordan</w:t>
      </w:r>
    </w:p>
    <w:p>
      <w:pPr>
        <w:spacing w:before="0" w:after="0" w:line="276"/>
        <w:ind w:right="0" w:left="0" w:firstLine="0"/>
        <w:jc w:val="left"/>
        <w:rPr>
          <w:rFonts w:ascii="Arial" w:hAnsi="Arial" w:cs="Arial" w:eastAsia="Arial"/>
          <w:color w:val="auto"/>
          <w:spacing w:val="0"/>
          <w:position w:val="0"/>
          <w:sz w:val="21"/>
          <w:shd w:fill="auto" w:val="clear"/>
        </w:rPr>
      </w:pPr>
      <w:r>
        <w:rPr>
          <w:rFonts w:ascii="Helvetica Neue" w:hAnsi="Helvetica Neue" w:cs="Helvetica Neue" w:eastAsia="Helvetica Neue"/>
          <w:color w:val="auto"/>
          <w:spacing w:val="0"/>
          <w:position w:val="0"/>
          <w:sz w:val="20"/>
          <w:shd w:fill="auto" w:val="clear"/>
        </w:rPr>
        <w:t xml:space="preserve">Email: </w:t>
      </w:r>
      <w:hyperlink xmlns:r="http://schemas.openxmlformats.org/officeDocument/2006/relationships" r:id="docRId3">
        <w:r>
          <w:rPr>
            <w:rFonts w:ascii="Helvetica Neue" w:hAnsi="Helvetica Neue" w:cs="Helvetica Neue" w:eastAsia="Helvetica Neue"/>
            <w:color w:val="1155CC"/>
            <w:spacing w:val="0"/>
            <w:position w:val="0"/>
            <w:sz w:val="20"/>
            <w:u w:val="single"/>
            <w:shd w:fill="auto" w:val="clear"/>
          </w:rPr>
          <w:t xml:space="preserve">Press@Luxe.inc</w:t>
        </w:r>
      </w:hyperlink>
      <w:r>
        <w:rPr>
          <w:rFonts w:ascii="Helvetica Neue" w:hAnsi="Helvetica Neue" w:cs="Helvetica Neue" w:eastAsia="Helvetica Neue"/>
          <w:color w:val="auto"/>
          <w:spacing w:val="0"/>
          <w:position w:val="0"/>
          <w:sz w:val="20"/>
          <w:shd w:fill="auto" w:val="clear"/>
        </w:rPr>
        <w:t xml:space="preserve"> </w:t>
      </w:r>
    </w:p>
    <w:p>
      <w:pPr>
        <w:spacing w:before="0" w:after="0" w:line="276"/>
        <w:ind w:right="0" w:left="0" w:firstLine="0"/>
        <w:jc w:val="left"/>
        <w:rPr>
          <w:rFonts w:ascii="Arial" w:hAnsi="Arial" w:cs="Arial" w:eastAsia="Arial"/>
          <w:color w:val="auto"/>
          <w:spacing w:val="0"/>
          <w:position w:val="0"/>
          <w:sz w:val="21"/>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mailto:Press@Luxe.inc"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https://luxe.inc/" Id="docRId2" Type="http://schemas.openxmlformats.org/officeDocument/2006/relationships/hyperlink" /><Relationship Target="numbering.xml" Id="docRId4" Type="http://schemas.openxmlformats.org/officeDocument/2006/relationships/numbering" /></Relationships>
</file>